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66" w:rsidRDefault="00C00166" w:rsidP="009F168F">
      <w:pPr>
        <w:spacing w:after="0" w:line="240" w:lineRule="auto"/>
        <w:ind w:left="-284" w:right="-160"/>
        <w:jc w:val="center"/>
        <w:rPr>
          <w:rFonts w:ascii="Arial" w:eastAsia="Times New Roman" w:hAnsi="Arial" w:cs="Arial"/>
          <w:b/>
          <w:color w:val="003366"/>
          <w:lang w:eastAsia="fr-FR"/>
        </w:rPr>
      </w:pPr>
      <w:r w:rsidRPr="00C00166">
        <w:rPr>
          <w:rFonts w:ascii="Arial" w:eastAsia="Times New Roman" w:hAnsi="Arial" w:cs="Arial"/>
          <w:b/>
          <w:bCs/>
          <w:color w:val="003366"/>
          <w:lang w:eastAsia="fr-FR"/>
        </w:rPr>
        <w:t>A</w:t>
      </w:r>
      <w:r w:rsidRPr="00C00166">
        <w:rPr>
          <w:rFonts w:ascii="Arial" w:eastAsia="Times New Roman" w:hAnsi="Arial" w:cs="Arial"/>
          <w:b/>
          <w:color w:val="003366"/>
          <w:lang w:eastAsia="fr-FR"/>
        </w:rPr>
        <w:t xml:space="preserve">vis d’appel </w:t>
      </w:r>
      <w:r w:rsidR="00A95483" w:rsidRPr="00C00166">
        <w:rPr>
          <w:rFonts w:ascii="Arial" w:eastAsia="Times New Roman" w:hAnsi="Arial" w:cs="Arial"/>
          <w:b/>
          <w:color w:val="003366"/>
          <w:lang w:eastAsia="fr-FR"/>
        </w:rPr>
        <w:t>à</w:t>
      </w:r>
      <w:r w:rsidRPr="00C00166">
        <w:rPr>
          <w:rFonts w:ascii="Arial" w:eastAsia="Times New Roman" w:hAnsi="Arial" w:cs="Arial"/>
          <w:b/>
          <w:color w:val="003366"/>
          <w:lang w:eastAsia="fr-FR"/>
        </w:rPr>
        <w:t xml:space="preserve"> la concurrence</w:t>
      </w:r>
    </w:p>
    <w:p w:rsidR="00933D3F" w:rsidRDefault="00933D3F" w:rsidP="009F168F">
      <w:pPr>
        <w:spacing w:after="0" w:line="240" w:lineRule="auto"/>
        <w:ind w:left="-284" w:right="-160"/>
        <w:jc w:val="center"/>
        <w:rPr>
          <w:rFonts w:ascii="Arial" w:eastAsia="Times New Roman" w:hAnsi="Arial" w:cs="Arial"/>
          <w:b/>
          <w:color w:val="003366"/>
          <w:lang w:eastAsia="fr-FR"/>
        </w:rPr>
      </w:pPr>
    </w:p>
    <w:p w:rsidR="00933D3F" w:rsidRDefault="00933D3F" w:rsidP="009F168F">
      <w:pPr>
        <w:spacing w:after="0" w:line="240" w:lineRule="auto"/>
        <w:ind w:left="-284" w:right="-160"/>
        <w:jc w:val="center"/>
        <w:rPr>
          <w:rFonts w:ascii="Arial" w:eastAsia="Times New Roman" w:hAnsi="Arial" w:cs="Arial"/>
          <w:b/>
          <w:color w:val="003366"/>
          <w:lang w:eastAsia="fr-FR"/>
        </w:rPr>
      </w:pPr>
      <w:r>
        <w:rPr>
          <w:rFonts w:ascii="Arial" w:eastAsia="Times New Roman" w:hAnsi="Arial" w:cs="Arial"/>
          <w:b/>
          <w:color w:val="003366"/>
          <w:lang w:eastAsia="fr-FR"/>
        </w:rPr>
        <w:t>MJC de Duclair</w:t>
      </w:r>
    </w:p>
    <w:p w:rsidR="00933D3F" w:rsidRDefault="00933D3F" w:rsidP="009F168F">
      <w:pPr>
        <w:spacing w:after="0" w:line="240" w:lineRule="auto"/>
        <w:ind w:left="-284" w:right="-160"/>
        <w:jc w:val="center"/>
        <w:rPr>
          <w:rFonts w:ascii="Arial" w:eastAsia="Times New Roman" w:hAnsi="Arial" w:cs="Arial"/>
          <w:b/>
          <w:color w:val="003366"/>
          <w:lang w:eastAsia="fr-FR"/>
        </w:rPr>
      </w:pPr>
      <w:r>
        <w:rPr>
          <w:rFonts w:ascii="Arial" w:eastAsia="Times New Roman" w:hAnsi="Arial" w:cs="Arial"/>
          <w:b/>
          <w:color w:val="003366"/>
          <w:lang w:eastAsia="fr-FR"/>
        </w:rPr>
        <w:t>Appel d’offre (AO) 2019-</w:t>
      </w:r>
      <w:r w:rsidR="00211083">
        <w:rPr>
          <w:rFonts w:ascii="Arial" w:eastAsia="Times New Roman" w:hAnsi="Arial" w:cs="Arial"/>
          <w:b/>
          <w:color w:val="003366"/>
          <w:lang w:eastAsia="fr-FR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color w:val="003366"/>
          <w:lang w:eastAsia="fr-FR"/>
        </w:rPr>
        <w:t>1</w:t>
      </w:r>
    </w:p>
    <w:p w:rsidR="00933D3F" w:rsidRPr="00C00166" w:rsidRDefault="00933D3F" w:rsidP="009F168F">
      <w:pPr>
        <w:spacing w:after="0" w:line="240" w:lineRule="auto"/>
        <w:ind w:left="-284" w:right="-160"/>
        <w:jc w:val="center"/>
        <w:rPr>
          <w:rFonts w:ascii="Arial" w:eastAsia="Times New Roman" w:hAnsi="Arial" w:cs="Arial"/>
          <w:b/>
          <w:color w:val="003366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0166" w:rsidRPr="00C00166" w:rsidRDefault="00933D3F" w:rsidP="00C00166">
      <w:pPr>
        <w:spacing w:after="0" w:line="240" w:lineRule="auto"/>
        <w:ind w:left="-284" w:right="-160" w:firstLine="284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L</w:t>
      </w:r>
      <w:r w:rsidR="00C00166"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’acheteur </w:t>
      </w:r>
      <w:r w:rsidR="00C00166" w:rsidRPr="00C00166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lang w:eastAsia="fr-FR"/>
        </w:rPr>
      </w:pPr>
    </w:p>
    <w:p w:rsidR="00C00166" w:rsidRPr="00933D3F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MJC de Duclair – Atelier et Chantier d’Insertion Comme un Arbre.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color w:val="800000"/>
          <w:sz w:val="20"/>
          <w:szCs w:val="20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Procédure de passation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0166" w:rsidRPr="00933D3F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u w:val="single"/>
          <w:lang w:eastAsia="fr-FR"/>
        </w:rPr>
      </w:pPr>
      <w:r w:rsidRP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Marché passé selon une procédure adaptée en application de l’article 27 du décret n° 2016-360 du 25 mars 2016 relatif aux marchés publics</w:t>
      </w:r>
      <w:r w:rsidRPr="00933D3F">
        <w:rPr>
          <w:rFonts w:ascii="Arial" w:eastAsia="Times New Roman" w:hAnsi="Arial" w:cs="Arial"/>
          <w:bCs/>
          <w:i/>
          <w:sz w:val="20"/>
          <w:szCs w:val="20"/>
          <w:u w:val="single"/>
          <w:lang w:eastAsia="fr-FR"/>
        </w:rPr>
        <w:t xml:space="preserve"> 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Objet </w:t>
      </w: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>: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Pr="00933D3F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Equipement d’un nouvel atelier menuiserie / Fourniture d’un parc de machine à bois et d’un système d’extraction </w:t>
      </w:r>
      <w:r w:rsidR="00841F81" w:rsidRP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de poussière</w:t>
      </w:r>
      <w:r w:rsidRP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Caractéristiques principales</w:t>
      </w: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Default="00933D3F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color w:val="0070C0"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Accord</w:t>
      </w:r>
      <w:r>
        <w:rPr>
          <w:rFonts w:ascii="Arial" w:eastAsia="Times New Roman" w:hAnsi="Arial" w:cs="Arial"/>
          <w:bCs/>
          <w:i/>
          <w:sz w:val="20"/>
          <w:szCs w:val="20"/>
          <w:lang w:eastAsia="fr-FR"/>
        </w:rPr>
        <w:t>-cadre à bons de commande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color w:val="0070C0"/>
          <w:sz w:val="20"/>
          <w:szCs w:val="20"/>
          <w:lang w:eastAsia="fr-FR"/>
        </w:rPr>
      </w:pPr>
    </w:p>
    <w:p w:rsidR="00C00166" w:rsidRPr="00C00166" w:rsidRDefault="00C00166" w:rsidP="00933D3F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</w:t>
      </w:r>
    </w:p>
    <w:p w:rsid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Durée du marché :</w:t>
      </w:r>
      <w:r w:rsidR="00933D3F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Le marché devra être clôturé le 05 Avril 2019.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Lots :</w:t>
      </w:r>
      <w:r w:rsidR="00841F81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2</w:t>
      </w:r>
    </w:p>
    <w:p w:rsidR="00841F81" w:rsidRDefault="00841F81" w:rsidP="00622D74">
      <w:pPr>
        <w:spacing w:after="0" w:line="240" w:lineRule="auto"/>
        <w:ind w:left="-284" w:right="-160" w:firstLine="992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fr-FR"/>
        </w:rPr>
        <w:t>Lot 1 : Parc de machine à bois</w:t>
      </w:r>
    </w:p>
    <w:p w:rsidR="00841F81" w:rsidRPr="00C00166" w:rsidRDefault="00841F81" w:rsidP="00622D74">
      <w:pPr>
        <w:spacing w:after="0" w:line="240" w:lineRule="auto"/>
        <w:ind w:left="-284" w:right="-160" w:firstLine="992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Lot 2 : Groupe d’Aspiration 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Lieu où l’on peut retirer le dossier de consultation</w:t>
      </w: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> :</w:t>
      </w:r>
    </w:p>
    <w:p w:rsidR="00933D3F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933D3F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Site Internet de l’Association MJC Duclair : www.mjc-duclair.fr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Default="00A73D6A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Hervé Milon, Directeur de la MJC Duclair, 17 rue du 19 Mars 1962, 76480 Duclair, </w:t>
      </w:r>
      <w:hyperlink r:id="rId6" w:history="1">
        <w:r w:rsidRPr="00BB1DED">
          <w:rPr>
            <w:rStyle w:val="Lienhypertexte"/>
            <w:rFonts w:ascii="Arial" w:eastAsia="Times New Roman" w:hAnsi="Arial" w:cs="Arial"/>
            <w:bCs/>
            <w:sz w:val="20"/>
            <w:szCs w:val="20"/>
            <w:lang w:eastAsia="fr-FR"/>
          </w:rPr>
          <w:t>contact@mjcduclair.fr</w:t>
        </w:r>
      </w:hyperlink>
    </w:p>
    <w:p w:rsidR="00A73D6A" w:rsidRDefault="00A73D6A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A73D6A" w:rsidRPr="00C00166" w:rsidRDefault="00A73D6A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dossier de consultation des entreprises </w:t>
      </w:r>
      <w:r w:rsidR="00A73D6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pourra </w:t>
      </w: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>être transmis par voie éle</w:t>
      </w:r>
      <w:r w:rsidR="00A73D6A">
        <w:rPr>
          <w:rFonts w:ascii="Arial" w:eastAsia="Times New Roman" w:hAnsi="Arial" w:cs="Arial"/>
          <w:bCs/>
          <w:sz w:val="20"/>
          <w:szCs w:val="20"/>
          <w:lang w:eastAsia="fr-FR"/>
        </w:rPr>
        <w:t>ctronique, à l’adresse précisée ci-dessus. Le dossier pourra également</w:t>
      </w:r>
      <w:r w:rsidR="00933D3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être transmis par voie postale à l’adresse ci-dessus.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Critères de sélection des candidatures :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- </w:t>
      </w:r>
      <w:r w:rsidRPr="00C00166">
        <w:rPr>
          <w:rFonts w:ascii="Arial" w:eastAsia="Times New Roman" w:hAnsi="Arial" w:cs="Arial"/>
          <w:bCs/>
          <w:caps/>
          <w:sz w:val="20"/>
          <w:szCs w:val="20"/>
          <w:lang w:eastAsia="fr-FR"/>
        </w:rPr>
        <w:t>g</w:t>
      </w:r>
      <w:r w:rsidRPr="00C00166">
        <w:rPr>
          <w:rFonts w:ascii="Arial" w:eastAsia="Times New Roman" w:hAnsi="Arial" w:cs="Arial"/>
          <w:bCs/>
          <w:sz w:val="20"/>
          <w:szCs w:val="20"/>
          <w:lang w:eastAsia="fr-FR"/>
        </w:rPr>
        <w:t>aranties professionnelles et financières.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Pr="00C00166">
        <w:rPr>
          <w:rFonts w:ascii="Arial" w:eastAsia="Times New Roman" w:hAnsi="Arial" w:cs="Arial"/>
          <w:caps/>
          <w:sz w:val="20"/>
          <w:szCs w:val="20"/>
          <w:lang w:eastAsia="fr-FR"/>
        </w:rPr>
        <w:t>c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apacités techni</w:t>
      </w:r>
      <w:r w:rsidR="008649C7">
        <w:rPr>
          <w:rFonts w:ascii="Arial" w:eastAsia="Times New Roman" w:hAnsi="Arial" w:cs="Arial"/>
          <w:sz w:val="20"/>
          <w:szCs w:val="20"/>
          <w:lang w:eastAsia="fr-FR"/>
        </w:rPr>
        <w:t>ques et références équivalentes auprès d’opérateurs privé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Critères de jugement des offres (par ordre décroissant</w:t>
      </w:r>
      <w:proofErr w:type="gramStart"/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):</w:t>
      </w:r>
      <w:proofErr w:type="gramEnd"/>
    </w:p>
    <w:p w:rsidR="008649C7" w:rsidRPr="00933D3F" w:rsidRDefault="008649C7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Qualités du matériel proposé</w:t>
      </w:r>
    </w:p>
    <w:p w:rsidR="008649C7" w:rsidRPr="00933D3F" w:rsidRDefault="008649C7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Adaptabilité aux locaux</w:t>
      </w:r>
      <w:r w:rsidR="00933D3F"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et aux utilisateurs</w:t>
      </w:r>
    </w:p>
    <w:p w:rsidR="00933D3F" w:rsidRPr="00933D3F" w:rsidRDefault="00933D3F" w:rsidP="00933D3F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Dimensionnement du prix de la prestation</w:t>
      </w:r>
    </w:p>
    <w:p w:rsidR="000825C4" w:rsidRPr="00933D3F" w:rsidRDefault="000825C4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Prise en compte des recommandations des organismes de protection et de sécurité au travail.</w:t>
      </w:r>
    </w:p>
    <w:p w:rsidR="00C00166" w:rsidRPr="00933D3F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Date limite de réception des offres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C00166" w:rsidRPr="00933D3F" w:rsidRDefault="000825C4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bookmarkStart w:id="1" w:name="_Toc67991889"/>
      <w:bookmarkStart w:id="2" w:name="_Toc67992826"/>
      <w:bookmarkStart w:id="3" w:name="_Toc67993527"/>
      <w:bookmarkStart w:id="4" w:name="_Toc67993760"/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13 Mars 2019</w:t>
      </w:r>
      <w:bookmarkEnd w:id="1"/>
      <w:bookmarkEnd w:id="2"/>
      <w:bookmarkEnd w:id="3"/>
      <w:bookmarkEnd w:id="4"/>
      <w:r w:rsidR="00933D3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à 12h.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Délai de validité des offres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C00166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: 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90 jours</w:t>
      </w:r>
      <w:r w:rsidR="000825C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.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bookmarkStart w:id="5" w:name="_Toc67991890"/>
      <w:bookmarkStart w:id="6" w:name="_Toc67992827"/>
      <w:bookmarkStart w:id="7" w:name="_Toc67993528"/>
      <w:bookmarkStart w:id="8" w:name="_Toc67993761"/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Justifications à produire quant aux qualités et capacités du candidat.</w:t>
      </w:r>
      <w:bookmarkEnd w:id="5"/>
      <w:bookmarkEnd w:id="6"/>
      <w:bookmarkEnd w:id="7"/>
      <w:bookmarkEnd w:id="8"/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lang w:eastAsia="fr-FR"/>
        </w:rPr>
        <w:t>La lettre de candidature DC1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lang w:val="x-none" w:eastAsia="fr-FR"/>
        </w:rPr>
        <w:lastRenderedPageBreak/>
        <w:t xml:space="preserve">La déclaration du candidat DC2 </w:t>
      </w:r>
    </w:p>
    <w:p w:rsidR="00C00166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0016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C00166">
        <w:rPr>
          <w:rFonts w:ascii="Arial" w:eastAsia="Times New Roman" w:hAnsi="Arial" w:cs="Arial"/>
          <w:sz w:val="20"/>
          <w:szCs w:val="20"/>
          <w:lang w:val="x-none" w:eastAsia="fr-FR"/>
        </w:rPr>
        <w:t>es</w:t>
      </w:r>
      <w:proofErr w:type="spellEnd"/>
      <w:r w:rsidR="00C00166" w:rsidRPr="00C00166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 références de l’entreprise</w:t>
      </w:r>
    </w:p>
    <w:p w:rsidR="00C00166" w:rsidRPr="00933D3F" w:rsidRDefault="000825C4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Présentation technique des installations</w:t>
      </w:r>
      <w:r w:rsidR="00933D3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et devis</w:t>
      </w: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0166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Autres renseignements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933D3F" w:rsidRPr="00C00166" w:rsidRDefault="00933D3F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0166" w:rsidRPr="00933D3F" w:rsidRDefault="00C00166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Les dossiers doivent être rédigés en langue française.</w:t>
      </w:r>
    </w:p>
    <w:p w:rsidR="000825C4" w:rsidRDefault="000825C4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Prise en compte des critères environnementaux.</w:t>
      </w:r>
    </w:p>
    <w:p w:rsidR="008D39E0" w:rsidRDefault="008D39E0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8D39E0" w:rsidRPr="00933D3F" w:rsidRDefault="008D39E0" w:rsidP="00C00166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00166" w:rsidRPr="00C00166" w:rsidRDefault="00C00166" w:rsidP="00C00166">
      <w:pPr>
        <w:spacing w:after="0" w:line="240" w:lineRule="auto"/>
        <w:ind w:left="-284" w:right="-1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D39E0" w:rsidRDefault="00C00166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color w:val="0000FF"/>
          <w:sz w:val="20"/>
          <w:szCs w:val="20"/>
          <w:lang w:eastAsia="fr-FR"/>
        </w:rPr>
      </w:pPr>
      <w:r w:rsidRPr="00C00166">
        <w:rPr>
          <w:rFonts w:ascii="Arial" w:eastAsia="Times New Roman" w:hAnsi="Arial" w:cs="Arial"/>
          <w:sz w:val="20"/>
          <w:szCs w:val="20"/>
          <w:u w:val="single"/>
          <w:lang w:eastAsia="fr-FR"/>
        </w:rPr>
        <w:t>Date d’envoi de l’avis à la publication</w:t>
      </w:r>
      <w:r w:rsidRPr="00C0016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933D3F" w:rsidRPr="00933D3F">
        <w:rPr>
          <w:rFonts w:ascii="Arial" w:eastAsia="Times New Roman" w:hAnsi="Arial" w:cs="Arial"/>
          <w:i/>
          <w:sz w:val="20"/>
          <w:szCs w:val="20"/>
          <w:lang w:eastAsia="fr-FR"/>
        </w:rPr>
        <w:t>Le 20 Février 2019</w:t>
      </w:r>
      <w:r w:rsidRPr="00C00166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.</w:t>
      </w: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Sélection des candidats :</w:t>
      </w:r>
    </w:p>
    <w:p w:rsidR="008D39E0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C713B7" w:rsidRDefault="008D39E0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mandaté désignés par les membres du Bureau </w:t>
      </w:r>
      <w:r w:rsidR="00FD13DF">
        <w:rPr>
          <w:rFonts w:ascii="Arial" w:eastAsia="Times New Roman" w:hAnsi="Arial" w:cs="Arial"/>
          <w:sz w:val="20"/>
          <w:szCs w:val="20"/>
          <w:lang w:eastAsia="fr-FR"/>
        </w:rPr>
        <w:t>sélectionneront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les offres les plus </w:t>
      </w:r>
      <w:r w:rsidR="00FD13DF">
        <w:rPr>
          <w:rFonts w:ascii="Arial" w:eastAsia="Times New Roman" w:hAnsi="Arial" w:cs="Arial"/>
          <w:sz w:val="20"/>
          <w:szCs w:val="20"/>
          <w:lang w:eastAsia="fr-FR"/>
        </w:rPr>
        <w:t>adaptés à l’appel d’offre.</w:t>
      </w:r>
    </w:p>
    <w:p w:rsidR="00FD13DF" w:rsidRDefault="00FD13DF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FD13DF" w:rsidRPr="00FD13DF" w:rsidRDefault="00FD13DF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FD13DF">
        <w:rPr>
          <w:rFonts w:ascii="Arial" w:eastAsia="Times New Roman" w:hAnsi="Arial" w:cs="Arial"/>
          <w:sz w:val="20"/>
          <w:szCs w:val="20"/>
          <w:lang w:eastAsia="fr-FR"/>
        </w:rPr>
        <w:t>Après avoir élimé les offres inappropriées, les personnes désignées traiteront l’ensemble des candidatures.</w:t>
      </w:r>
    </w:p>
    <w:p w:rsidR="00FD13DF" w:rsidRPr="00FD13DF" w:rsidRDefault="00FD13DF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FD13DF" w:rsidRPr="00FD13DF" w:rsidRDefault="00FD13DF" w:rsidP="008D39E0">
      <w:pPr>
        <w:spacing w:after="0" w:line="240" w:lineRule="auto"/>
        <w:ind w:left="-284" w:right="-160"/>
        <w:jc w:val="both"/>
        <w:outlineLvl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FD13DF">
        <w:rPr>
          <w:rFonts w:ascii="Arial" w:eastAsia="Times New Roman" w:hAnsi="Arial" w:cs="Arial"/>
          <w:sz w:val="20"/>
          <w:szCs w:val="20"/>
          <w:lang w:eastAsia="fr-FR"/>
        </w:rPr>
        <w:t>Conformément à la législation en vigueur, un PV d’ouverture des plis sera fait, et une notification aux candidats non retenues, ainsi qu’au candidats retenus sera envoyée.</w:t>
      </w:r>
    </w:p>
    <w:sectPr w:rsidR="00FD13DF" w:rsidRPr="00FD13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E0" w:rsidRDefault="008D39E0" w:rsidP="008D39E0">
      <w:pPr>
        <w:spacing w:after="0" w:line="240" w:lineRule="auto"/>
      </w:pPr>
      <w:r>
        <w:separator/>
      </w:r>
    </w:p>
  </w:endnote>
  <w:endnote w:type="continuationSeparator" w:id="0">
    <w:p w:rsidR="008D39E0" w:rsidRDefault="008D39E0" w:rsidP="008D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DF" w:rsidRDefault="00FD13DF">
    <w:pPr>
      <w:pStyle w:val="Pieddepage"/>
      <w:rPr>
        <w:sz w:val="16"/>
        <w:szCs w:val="16"/>
      </w:rPr>
    </w:pPr>
    <w:r>
      <w:rPr>
        <w:sz w:val="16"/>
        <w:szCs w:val="16"/>
      </w:rPr>
      <w:t>Appel d’offre 2019-01 MJC Duclair / ACI Comme un Arbre / Equipement</w:t>
    </w:r>
  </w:p>
  <w:p w:rsidR="00FD13DF" w:rsidRDefault="00FD13DF">
    <w:pPr>
      <w:pStyle w:val="Pieddepage"/>
    </w:pPr>
    <w:r>
      <w:rPr>
        <w:sz w:val="16"/>
        <w:szCs w:val="16"/>
      </w:rPr>
      <w:t>Avis d’appel à la concurrence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E0" w:rsidRDefault="008D39E0" w:rsidP="008D39E0">
      <w:pPr>
        <w:spacing w:after="0" w:line="240" w:lineRule="auto"/>
      </w:pPr>
      <w:r>
        <w:separator/>
      </w:r>
    </w:p>
  </w:footnote>
  <w:footnote w:type="continuationSeparator" w:id="0">
    <w:p w:rsidR="008D39E0" w:rsidRDefault="008D39E0" w:rsidP="008D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66"/>
    <w:rsid w:val="000825C4"/>
    <w:rsid w:val="00211083"/>
    <w:rsid w:val="0061656B"/>
    <w:rsid w:val="00622D74"/>
    <w:rsid w:val="00841F81"/>
    <w:rsid w:val="008649C7"/>
    <w:rsid w:val="008D39E0"/>
    <w:rsid w:val="00933D3F"/>
    <w:rsid w:val="009F168F"/>
    <w:rsid w:val="00A73D6A"/>
    <w:rsid w:val="00A95483"/>
    <w:rsid w:val="00C00166"/>
    <w:rsid w:val="00C713B7"/>
    <w:rsid w:val="00C85AE7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EFC"/>
  <w15:chartTrackingRefBased/>
  <w15:docId w15:val="{7175A729-FB87-47C1-BAB5-9179E94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3D6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9E0"/>
  </w:style>
  <w:style w:type="paragraph" w:styleId="Pieddepage">
    <w:name w:val="footer"/>
    <w:basedOn w:val="Normal"/>
    <w:link w:val="PieddepageCar"/>
    <w:uiPriority w:val="99"/>
    <w:unhideWhenUsed/>
    <w:rsid w:val="008D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mjcduclair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BOULLARD</dc:creator>
  <cp:keywords/>
  <dc:description/>
  <cp:lastModifiedBy>Baptiste BOULLARD</cp:lastModifiedBy>
  <cp:revision>6</cp:revision>
  <dcterms:created xsi:type="dcterms:W3CDTF">2019-02-18T14:33:00Z</dcterms:created>
  <dcterms:modified xsi:type="dcterms:W3CDTF">2019-02-20T13:33:00Z</dcterms:modified>
</cp:coreProperties>
</file>